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20A" w:rsidRDefault="00AF7890" w:rsidP="00F2520A">
      <w:pPr>
        <w:rPr>
          <w:rFonts w:ascii="Century Gothic" w:hAnsi="Century Gothic"/>
          <w:b/>
          <w:sz w:val="24"/>
          <w:szCs w:val="24"/>
          <w:u w:val="single"/>
        </w:rPr>
      </w:pPr>
      <w:r>
        <w:rPr>
          <w:rFonts w:ascii="Century Gothic" w:hAnsi="Century Gothic"/>
          <w:b/>
          <w:sz w:val="24"/>
          <w:szCs w:val="24"/>
          <w:u w:val="single"/>
        </w:rPr>
        <w:t>Summer</w:t>
      </w:r>
      <w:r w:rsidR="00F2520A">
        <w:rPr>
          <w:rFonts w:ascii="Century Gothic" w:hAnsi="Century Gothic"/>
          <w:b/>
          <w:sz w:val="24"/>
          <w:szCs w:val="24"/>
          <w:u w:val="single"/>
        </w:rPr>
        <w:t xml:space="preserve"> Newsletter – Year 2</w:t>
      </w:r>
    </w:p>
    <w:p w:rsidR="00195310" w:rsidRPr="00F2520A" w:rsidRDefault="00F2520A" w:rsidP="00F2520A">
      <w:pPr>
        <w:jc w:val="center"/>
        <w:rPr>
          <w:rFonts w:ascii="Century Gothic" w:hAnsi="Century Gothic"/>
          <w:b/>
          <w:sz w:val="24"/>
          <w:szCs w:val="24"/>
          <w:u w:val="single"/>
        </w:rPr>
      </w:pPr>
      <w:r>
        <w:rPr>
          <w:rFonts w:ascii="Century Gothic" w:hAnsi="Century Gothic"/>
          <w:b/>
          <w:sz w:val="24"/>
          <w:szCs w:val="24"/>
          <w:u w:val="single"/>
        </w:rPr>
        <w:t xml:space="preserve">         </w:t>
      </w:r>
    </w:p>
    <w:p w:rsidR="00195310" w:rsidRPr="00D07593" w:rsidRDefault="00195310" w:rsidP="00195310">
      <w:pPr>
        <w:rPr>
          <w:rFonts w:ascii="Century Gothic" w:hAnsi="Century Gothic"/>
          <w:sz w:val="24"/>
          <w:szCs w:val="24"/>
        </w:rPr>
      </w:pPr>
      <w:r w:rsidRPr="00D07593">
        <w:rPr>
          <w:rFonts w:ascii="Century Gothic" w:hAnsi="Century Gothic"/>
          <w:sz w:val="24"/>
          <w:szCs w:val="24"/>
        </w:rPr>
        <w:t>Dear Parents and Carers,</w:t>
      </w:r>
    </w:p>
    <w:p w:rsidR="00EC5306" w:rsidRPr="00F2520A" w:rsidRDefault="00195310" w:rsidP="00195310">
      <w:pPr>
        <w:rPr>
          <w:rFonts w:ascii="Century Gothic" w:hAnsi="Century Gothic"/>
          <w:sz w:val="24"/>
          <w:szCs w:val="24"/>
        </w:rPr>
      </w:pPr>
      <w:r w:rsidRPr="00D07593">
        <w:rPr>
          <w:rFonts w:ascii="Century Gothic" w:hAnsi="Century Gothic"/>
          <w:sz w:val="24"/>
          <w:szCs w:val="24"/>
        </w:rPr>
        <w:t xml:space="preserve">What a fantastic start to the new term! Everyone has settled </w:t>
      </w:r>
      <w:r w:rsidR="00AF7890">
        <w:rPr>
          <w:rFonts w:ascii="Century Gothic" w:hAnsi="Century Gothic"/>
          <w:sz w:val="24"/>
          <w:szCs w:val="24"/>
        </w:rPr>
        <w:t xml:space="preserve">back </w:t>
      </w:r>
      <w:r w:rsidRPr="00D07593">
        <w:rPr>
          <w:rFonts w:ascii="Century Gothic" w:hAnsi="Century Gothic"/>
          <w:sz w:val="24"/>
          <w:szCs w:val="24"/>
        </w:rPr>
        <w:t>into the</w:t>
      </w:r>
      <w:r w:rsidR="00205F0A">
        <w:rPr>
          <w:rFonts w:ascii="Century Gothic" w:hAnsi="Century Gothic"/>
          <w:sz w:val="24"/>
          <w:szCs w:val="24"/>
        </w:rPr>
        <w:t xml:space="preserve"> daily</w:t>
      </w:r>
      <w:r w:rsidRPr="00D07593">
        <w:rPr>
          <w:rFonts w:ascii="Century Gothic" w:hAnsi="Century Gothic"/>
          <w:sz w:val="24"/>
          <w:szCs w:val="24"/>
        </w:rPr>
        <w:t xml:space="preserve"> routines and </w:t>
      </w:r>
      <w:r w:rsidR="001762EA">
        <w:rPr>
          <w:rFonts w:ascii="Century Gothic" w:hAnsi="Century Gothic"/>
          <w:sz w:val="24"/>
          <w:szCs w:val="24"/>
        </w:rPr>
        <w:t xml:space="preserve">we </w:t>
      </w:r>
      <w:r w:rsidRPr="00D07593">
        <w:rPr>
          <w:rFonts w:ascii="Century Gothic" w:hAnsi="Century Gothic"/>
          <w:sz w:val="24"/>
          <w:szCs w:val="24"/>
        </w:rPr>
        <w:t xml:space="preserve">have begun </w:t>
      </w:r>
      <w:r w:rsidR="00AF7890">
        <w:rPr>
          <w:rFonts w:ascii="Century Gothic" w:hAnsi="Century Gothic"/>
          <w:sz w:val="24"/>
          <w:szCs w:val="24"/>
        </w:rPr>
        <w:t>to revise many concepts</w:t>
      </w:r>
      <w:r w:rsidRPr="00D07593">
        <w:rPr>
          <w:rFonts w:ascii="Century Gothic" w:hAnsi="Century Gothic"/>
          <w:sz w:val="24"/>
          <w:szCs w:val="24"/>
        </w:rPr>
        <w:t xml:space="preserve"> through active learning. </w:t>
      </w:r>
    </w:p>
    <w:p w:rsidR="00EC5306" w:rsidRPr="00D07593" w:rsidRDefault="00AF7890" w:rsidP="00195310">
      <w:pPr>
        <w:rPr>
          <w:rFonts w:ascii="Century Gothic" w:hAnsi="Century Gothic"/>
          <w:b/>
          <w:sz w:val="24"/>
          <w:szCs w:val="24"/>
          <w:u w:val="single"/>
        </w:rPr>
      </w:pPr>
      <w:r>
        <w:rPr>
          <w:noProof/>
          <w:color w:val="0000FF"/>
          <w:lang w:eastAsia="en-GB"/>
        </w:rPr>
        <w:drawing>
          <wp:inline distT="0" distB="0" distL="0" distR="0" wp14:anchorId="1F3C1EA4" wp14:editId="38C54C70">
            <wp:extent cx="1115352" cy="781050"/>
            <wp:effectExtent l="0" t="0" r="8890" b="0"/>
            <wp:docPr id="8" name="irc_mi" descr="Image result for florence nightingal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lorence nightingale">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6352" cy="781750"/>
                    </a:xfrm>
                    <a:prstGeom prst="rect">
                      <a:avLst/>
                    </a:prstGeom>
                    <a:noFill/>
                    <a:ln>
                      <a:noFill/>
                    </a:ln>
                  </pic:spPr>
                </pic:pic>
              </a:graphicData>
            </a:graphic>
          </wp:inline>
        </w:drawing>
      </w:r>
    </w:p>
    <w:p w:rsidR="00195310" w:rsidRPr="00D07593" w:rsidRDefault="00205F0A" w:rsidP="00195310">
      <w:pPr>
        <w:rPr>
          <w:rFonts w:ascii="Century Gothic" w:hAnsi="Century Gothic"/>
          <w:b/>
          <w:sz w:val="24"/>
          <w:szCs w:val="24"/>
          <w:u w:val="single"/>
        </w:rPr>
      </w:pPr>
      <w:r>
        <w:rPr>
          <w:rFonts w:ascii="Century Gothic" w:hAnsi="Century Gothic"/>
          <w:b/>
          <w:sz w:val="24"/>
          <w:szCs w:val="24"/>
          <w:u w:val="single"/>
        </w:rPr>
        <w:t>History</w:t>
      </w:r>
    </w:p>
    <w:p w:rsidR="00205F0A" w:rsidRDefault="00195310" w:rsidP="00195310">
      <w:pPr>
        <w:rPr>
          <w:rFonts w:ascii="Century Gothic" w:hAnsi="Century Gothic"/>
          <w:sz w:val="24"/>
          <w:szCs w:val="24"/>
        </w:rPr>
      </w:pPr>
      <w:r w:rsidRPr="00D07593">
        <w:rPr>
          <w:rFonts w:ascii="Century Gothic" w:hAnsi="Century Gothic"/>
          <w:sz w:val="24"/>
          <w:szCs w:val="24"/>
        </w:rPr>
        <w:t>Our topic this half term is our history unit, ‘</w:t>
      </w:r>
      <w:r w:rsidR="00AF7890">
        <w:rPr>
          <w:rFonts w:ascii="Century Gothic" w:hAnsi="Century Gothic"/>
          <w:sz w:val="24"/>
          <w:szCs w:val="24"/>
        </w:rPr>
        <w:t xml:space="preserve">Florence Nightingale’. The children will </w:t>
      </w:r>
      <w:r w:rsidR="00205F0A">
        <w:rPr>
          <w:rFonts w:ascii="Century Gothic" w:hAnsi="Century Gothic"/>
          <w:sz w:val="24"/>
          <w:szCs w:val="24"/>
        </w:rPr>
        <w:t>develop many skills</w:t>
      </w:r>
      <w:r w:rsidR="00AF7890">
        <w:rPr>
          <w:rFonts w:ascii="Century Gothic" w:hAnsi="Century Gothic"/>
          <w:sz w:val="24"/>
          <w:szCs w:val="24"/>
        </w:rPr>
        <w:t xml:space="preserve"> </w:t>
      </w:r>
      <w:r w:rsidRPr="00D07593">
        <w:rPr>
          <w:rFonts w:ascii="Century Gothic" w:hAnsi="Century Gothic"/>
          <w:sz w:val="24"/>
          <w:szCs w:val="24"/>
        </w:rPr>
        <w:t>through this</w:t>
      </w:r>
      <w:r w:rsidR="00205F0A">
        <w:rPr>
          <w:rFonts w:ascii="Century Gothic" w:hAnsi="Century Gothic"/>
          <w:sz w:val="24"/>
          <w:szCs w:val="24"/>
        </w:rPr>
        <w:t xml:space="preserve"> topic and understand how Florence changed the view of nursing and why this is an important</w:t>
      </w:r>
      <w:r w:rsidRPr="00D07593">
        <w:rPr>
          <w:rFonts w:ascii="Century Gothic" w:hAnsi="Century Gothic"/>
          <w:sz w:val="24"/>
          <w:szCs w:val="24"/>
        </w:rPr>
        <w:t xml:space="preserve"> </w:t>
      </w:r>
      <w:r w:rsidR="00AF7890">
        <w:rPr>
          <w:rFonts w:ascii="Century Gothic" w:hAnsi="Century Gothic"/>
          <w:sz w:val="24"/>
          <w:szCs w:val="24"/>
        </w:rPr>
        <w:t>piece</w:t>
      </w:r>
      <w:r w:rsidRPr="00D07593">
        <w:rPr>
          <w:rFonts w:ascii="Century Gothic" w:hAnsi="Century Gothic"/>
          <w:sz w:val="24"/>
          <w:szCs w:val="24"/>
        </w:rPr>
        <w:t xml:space="preserve"> of British history. The children will explore </w:t>
      </w:r>
      <w:r w:rsidR="00AF7890">
        <w:rPr>
          <w:rFonts w:ascii="Century Gothic" w:hAnsi="Century Gothic"/>
          <w:sz w:val="24"/>
          <w:szCs w:val="24"/>
        </w:rPr>
        <w:t>who Florence was and why she is so famous.</w:t>
      </w:r>
      <w:r w:rsidR="00205F0A">
        <w:rPr>
          <w:rFonts w:ascii="Century Gothic" w:hAnsi="Century Gothic"/>
          <w:sz w:val="24"/>
          <w:szCs w:val="24"/>
        </w:rPr>
        <w:t xml:space="preserve"> They will sequence main events in her life and create a time line to show these.</w:t>
      </w:r>
    </w:p>
    <w:p w:rsidR="00205F0A" w:rsidRPr="00205F0A" w:rsidRDefault="00205F0A" w:rsidP="00195310">
      <w:pPr>
        <w:rPr>
          <w:rFonts w:ascii="Century Gothic" w:hAnsi="Century Gothic"/>
          <w:b/>
          <w:sz w:val="24"/>
          <w:szCs w:val="24"/>
          <w:u w:val="single"/>
        </w:rPr>
      </w:pPr>
      <w:r w:rsidRPr="00205F0A">
        <w:rPr>
          <w:rFonts w:ascii="Century Gothic" w:hAnsi="Century Gothic"/>
          <w:b/>
          <w:sz w:val="24"/>
          <w:szCs w:val="24"/>
          <w:u w:val="single"/>
        </w:rPr>
        <w:t>Geography</w:t>
      </w:r>
    </w:p>
    <w:p w:rsidR="00205F0A" w:rsidRDefault="00205F0A" w:rsidP="00195310">
      <w:pPr>
        <w:rPr>
          <w:rFonts w:ascii="Century Gothic" w:hAnsi="Century Gothic"/>
          <w:sz w:val="24"/>
          <w:szCs w:val="24"/>
        </w:rPr>
      </w:pPr>
      <w:r>
        <w:rPr>
          <w:rFonts w:ascii="Century Gothic" w:hAnsi="Century Gothic"/>
          <w:sz w:val="24"/>
          <w:szCs w:val="24"/>
        </w:rPr>
        <w:t xml:space="preserve">Later this term, we will explore what life is like on the island of St. Lucia. We will hold a St. Lucian celebration day and begin to understand the differences between our island and the island of St Lucia. </w:t>
      </w:r>
      <w:r w:rsidRPr="00D07593">
        <w:rPr>
          <w:rFonts w:ascii="Century Gothic" w:hAnsi="Century Gothic"/>
          <w:sz w:val="24"/>
          <w:szCs w:val="24"/>
        </w:rPr>
        <w:t xml:space="preserve">Year 2 will be identifying </w:t>
      </w:r>
      <w:r>
        <w:rPr>
          <w:rFonts w:ascii="Century Gothic" w:hAnsi="Century Gothic"/>
          <w:sz w:val="24"/>
          <w:szCs w:val="24"/>
        </w:rPr>
        <w:t>different European countries on the world map and</w:t>
      </w:r>
      <w:r w:rsidRPr="00D07593">
        <w:rPr>
          <w:rFonts w:ascii="Century Gothic" w:hAnsi="Century Gothic"/>
          <w:sz w:val="24"/>
          <w:szCs w:val="24"/>
        </w:rPr>
        <w:t xml:space="preserve"> </w:t>
      </w:r>
      <w:r>
        <w:rPr>
          <w:rFonts w:ascii="Century Gothic" w:hAnsi="Century Gothic"/>
          <w:sz w:val="24"/>
          <w:szCs w:val="24"/>
        </w:rPr>
        <w:t xml:space="preserve">begin to plot and design their own </w:t>
      </w:r>
      <w:proofErr w:type="spellStart"/>
      <w:r>
        <w:rPr>
          <w:rFonts w:ascii="Century Gothic" w:hAnsi="Century Gothic"/>
          <w:sz w:val="24"/>
          <w:szCs w:val="24"/>
        </w:rPr>
        <w:t>pictoral</w:t>
      </w:r>
      <w:proofErr w:type="spellEnd"/>
      <w:r>
        <w:rPr>
          <w:rFonts w:ascii="Century Gothic" w:hAnsi="Century Gothic"/>
          <w:sz w:val="24"/>
          <w:szCs w:val="24"/>
        </w:rPr>
        <w:t xml:space="preserve"> map linked to the topic.</w:t>
      </w:r>
      <w:r w:rsidR="001E5C3A">
        <w:rPr>
          <w:rFonts w:ascii="Century Gothic" w:hAnsi="Century Gothic"/>
          <w:sz w:val="24"/>
          <w:szCs w:val="24"/>
        </w:rPr>
        <w:t xml:space="preserve"> More information about this topic will follow after half term.</w:t>
      </w:r>
    </w:p>
    <w:p w:rsidR="00205F0A" w:rsidRPr="00205F0A" w:rsidRDefault="00205F0A" w:rsidP="00195310">
      <w:pPr>
        <w:rPr>
          <w:rFonts w:ascii="Century Gothic" w:hAnsi="Century Gothic"/>
          <w:b/>
          <w:sz w:val="24"/>
          <w:szCs w:val="24"/>
          <w:u w:val="single"/>
        </w:rPr>
      </w:pPr>
      <w:r w:rsidRPr="00205F0A">
        <w:rPr>
          <w:rFonts w:ascii="Century Gothic" w:hAnsi="Century Gothic"/>
          <w:b/>
          <w:sz w:val="24"/>
          <w:szCs w:val="24"/>
          <w:u w:val="single"/>
        </w:rPr>
        <w:t>Art &amp;Design</w:t>
      </w:r>
    </w:p>
    <w:p w:rsidR="00B86A09" w:rsidRDefault="00205F0A" w:rsidP="00195310">
      <w:pPr>
        <w:rPr>
          <w:rFonts w:ascii="Century Gothic" w:hAnsi="Century Gothic"/>
          <w:sz w:val="24"/>
          <w:szCs w:val="24"/>
        </w:rPr>
      </w:pPr>
      <w:r>
        <w:rPr>
          <w:rFonts w:ascii="Century Gothic" w:hAnsi="Century Gothic"/>
          <w:sz w:val="24"/>
          <w:szCs w:val="24"/>
        </w:rPr>
        <w:t>Year 2</w:t>
      </w:r>
      <w:r w:rsidR="00E878B5" w:rsidRPr="00D07593">
        <w:rPr>
          <w:rFonts w:ascii="Century Gothic" w:hAnsi="Century Gothic"/>
          <w:sz w:val="24"/>
          <w:szCs w:val="24"/>
        </w:rPr>
        <w:t xml:space="preserve"> will </w:t>
      </w:r>
      <w:r w:rsidR="00AF7890">
        <w:rPr>
          <w:rFonts w:ascii="Century Gothic" w:hAnsi="Century Gothic"/>
          <w:sz w:val="24"/>
          <w:szCs w:val="24"/>
        </w:rPr>
        <w:t>observe and sketch a historical artefact using a viewfinder</w:t>
      </w:r>
      <w:r>
        <w:rPr>
          <w:rFonts w:ascii="Century Gothic" w:hAnsi="Century Gothic"/>
          <w:sz w:val="24"/>
          <w:szCs w:val="24"/>
        </w:rPr>
        <w:t xml:space="preserve"> using charcoal, pen &amp; ink</w:t>
      </w:r>
      <w:r w:rsidR="00B86A09">
        <w:rPr>
          <w:rFonts w:ascii="Century Gothic" w:hAnsi="Century Gothic"/>
          <w:sz w:val="24"/>
          <w:szCs w:val="24"/>
        </w:rPr>
        <w:t xml:space="preserve"> and watercolour paints</w:t>
      </w:r>
      <w:r>
        <w:rPr>
          <w:rFonts w:ascii="Century Gothic" w:hAnsi="Century Gothic"/>
          <w:sz w:val="24"/>
          <w:szCs w:val="24"/>
        </w:rPr>
        <w:t>.</w:t>
      </w:r>
      <w:r w:rsidR="00CE2559">
        <w:rPr>
          <w:rFonts w:ascii="Century Gothic" w:hAnsi="Century Gothic"/>
          <w:sz w:val="24"/>
          <w:szCs w:val="24"/>
        </w:rPr>
        <w:t xml:space="preserve"> We will also be developing our paint mixing skills by experimenting with adding white and black to create different shades and tones. </w:t>
      </w:r>
    </w:p>
    <w:p w:rsidR="00CE2559" w:rsidRPr="00CE2559" w:rsidRDefault="00CE2559" w:rsidP="00195310">
      <w:pPr>
        <w:rPr>
          <w:rFonts w:ascii="Century Gothic" w:hAnsi="Century Gothic"/>
          <w:b/>
          <w:sz w:val="24"/>
          <w:szCs w:val="24"/>
          <w:u w:val="single"/>
        </w:rPr>
      </w:pPr>
      <w:r w:rsidRPr="00CE2559">
        <w:rPr>
          <w:rFonts w:ascii="Century Gothic" w:hAnsi="Century Gothic"/>
          <w:b/>
          <w:sz w:val="24"/>
          <w:szCs w:val="24"/>
          <w:u w:val="single"/>
        </w:rPr>
        <w:t>Music</w:t>
      </w:r>
    </w:p>
    <w:p w:rsidR="00CE2559" w:rsidRDefault="00205F0A" w:rsidP="00195310">
      <w:pPr>
        <w:rPr>
          <w:rFonts w:ascii="Century Gothic" w:hAnsi="Century Gothic"/>
          <w:sz w:val="24"/>
          <w:szCs w:val="24"/>
        </w:rPr>
      </w:pPr>
      <w:r>
        <w:rPr>
          <w:rFonts w:ascii="Century Gothic" w:hAnsi="Century Gothic"/>
          <w:sz w:val="24"/>
          <w:szCs w:val="24"/>
        </w:rPr>
        <w:t xml:space="preserve"> </w:t>
      </w:r>
      <w:r w:rsidR="00CE2559">
        <w:rPr>
          <w:rFonts w:ascii="Century Gothic" w:hAnsi="Century Gothic"/>
          <w:sz w:val="24"/>
          <w:szCs w:val="24"/>
        </w:rPr>
        <w:t xml:space="preserve">We will continue to develop our ocarina skills and follow music notations to perform a melody whilst developing our awareness of timbre and rhythm. Linked to Florence Nightingale, we will experiment playing a range of percussion instruments to create a short piece that has a beginning, middle and end. </w:t>
      </w:r>
    </w:p>
    <w:p w:rsidR="00CE2559" w:rsidRDefault="00E878B5" w:rsidP="00195310">
      <w:pPr>
        <w:rPr>
          <w:rFonts w:ascii="Century Gothic" w:hAnsi="Century Gothic"/>
          <w:b/>
          <w:i/>
          <w:sz w:val="24"/>
          <w:szCs w:val="24"/>
        </w:rPr>
      </w:pPr>
      <w:r w:rsidRPr="00CE2559">
        <w:rPr>
          <w:rFonts w:ascii="Century Gothic" w:hAnsi="Century Gothic"/>
          <w:b/>
          <w:sz w:val="24"/>
          <w:szCs w:val="24"/>
          <w:u w:val="single"/>
        </w:rPr>
        <w:t>Computing</w:t>
      </w:r>
      <w:r w:rsidRPr="00D07593">
        <w:rPr>
          <w:rFonts w:ascii="Century Gothic" w:hAnsi="Century Gothic"/>
          <w:b/>
          <w:i/>
          <w:sz w:val="24"/>
          <w:szCs w:val="24"/>
        </w:rPr>
        <w:t xml:space="preserve"> </w:t>
      </w:r>
    </w:p>
    <w:p w:rsidR="00AF7890" w:rsidRPr="00CE2559" w:rsidRDefault="00CE2559" w:rsidP="00195310">
      <w:pPr>
        <w:rPr>
          <w:rFonts w:ascii="Century Gothic" w:hAnsi="Century Gothic"/>
          <w:sz w:val="24"/>
          <w:szCs w:val="24"/>
        </w:rPr>
      </w:pPr>
      <w:r>
        <w:rPr>
          <w:rFonts w:ascii="Century Gothic" w:hAnsi="Century Gothic"/>
          <w:sz w:val="24"/>
          <w:szCs w:val="24"/>
        </w:rPr>
        <w:lastRenderedPageBreak/>
        <w:t xml:space="preserve">Mrs Gregson continues to support Year 2 in their development of skills and understanding. Each </w:t>
      </w:r>
      <w:r w:rsidRPr="00CE2559">
        <w:rPr>
          <w:rFonts w:ascii="Century Gothic" w:hAnsi="Century Gothic"/>
          <w:b/>
          <w:sz w:val="24"/>
          <w:szCs w:val="24"/>
        </w:rPr>
        <w:t>Wednesday</w:t>
      </w:r>
      <w:r>
        <w:rPr>
          <w:rFonts w:ascii="Century Gothic" w:hAnsi="Century Gothic"/>
          <w:sz w:val="24"/>
          <w:szCs w:val="24"/>
        </w:rPr>
        <w:t>, Mrs Gregson will</w:t>
      </w:r>
      <w:r w:rsidR="00E878B5" w:rsidRPr="00D07593">
        <w:rPr>
          <w:rFonts w:ascii="Century Gothic" w:hAnsi="Century Gothic"/>
          <w:sz w:val="24"/>
          <w:szCs w:val="24"/>
        </w:rPr>
        <w:t xml:space="preserve"> support the children’s ability to research and find</w:t>
      </w:r>
      <w:r w:rsidR="006F5563">
        <w:rPr>
          <w:rFonts w:ascii="Century Gothic" w:hAnsi="Century Gothic"/>
          <w:sz w:val="24"/>
          <w:szCs w:val="24"/>
        </w:rPr>
        <w:t xml:space="preserve"> information about </w:t>
      </w:r>
      <w:r w:rsidR="00AF7890">
        <w:rPr>
          <w:rFonts w:ascii="Century Gothic" w:hAnsi="Century Gothic"/>
          <w:sz w:val="24"/>
          <w:szCs w:val="24"/>
        </w:rPr>
        <w:t>Florence Nightingale</w:t>
      </w:r>
      <w:r w:rsidR="006F5563">
        <w:rPr>
          <w:rFonts w:ascii="Century Gothic" w:hAnsi="Century Gothic"/>
          <w:sz w:val="24"/>
          <w:szCs w:val="24"/>
        </w:rPr>
        <w:t xml:space="preserve"> using key words and web</w:t>
      </w:r>
      <w:r w:rsidR="00E878B5" w:rsidRPr="00D07593">
        <w:rPr>
          <w:rFonts w:ascii="Century Gothic" w:hAnsi="Century Gothic"/>
          <w:sz w:val="24"/>
          <w:szCs w:val="24"/>
        </w:rPr>
        <w:t>sites.</w:t>
      </w:r>
      <w:r w:rsidR="00AF7890">
        <w:rPr>
          <w:rFonts w:ascii="Century Gothic" w:hAnsi="Century Gothic"/>
          <w:sz w:val="24"/>
          <w:szCs w:val="24"/>
        </w:rPr>
        <w:t xml:space="preserve"> Year 2 will also explore specific aspects of programming and predict the results.</w:t>
      </w:r>
      <w:r w:rsidR="00E878B5" w:rsidRPr="00D07593">
        <w:rPr>
          <w:rFonts w:ascii="Century Gothic" w:hAnsi="Century Gothic"/>
          <w:sz w:val="24"/>
          <w:szCs w:val="24"/>
        </w:rPr>
        <w:t xml:space="preserve"> We are all so excited to get started!</w:t>
      </w:r>
      <w:r w:rsidR="002F1EE8" w:rsidRPr="00D07593">
        <w:rPr>
          <w:rFonts w:ascii="Century Gothic" w:hAnsi="Century Gothic"/>
          <w:sz w:val="24"/>
          <w:szCs w:val="24"/>
        </w:rPr>
        <w:t xml:space="preserve"> </w:t>
      </w:r>
    </w:p>
    <w:p w:rsidR="00E878B5" w:rsidRPr="00D07593" w:rsidRDefault="002F1EE8" w:rsidP="00195310">
      <w:pPr>
        <w:rPr>
          <w:rFonts w:ascii="Century Gothic" w:hAnsi="Century Gothic"/>
          <w:b/>
          <w:sz w:val="24"/>
          <w:szCs w:val="24"/>
          <w:u w:val="single"/>
        </w:rPr>
      </w:pPr>
      <w:r w:rsidRPr="00D07593">
        <w:rPr>
          <w:rFonts w:ascii="Century Gothic" w:hAnsi="Century Gothic"/>
          <w:b/>
          <w:sz w:val="24"/>
          <w:szCs w:val="24"/>
          <w:u w:val="single"/>
        </w:rPr>
        <w:t>English</w:t>
      </w:r>
      <w:r w:rsidR="00F2520A">
        <w:rPr>
          <w:rFonts w:ascii="Century Gothic" w:hAnsi="Century Gothic"/>
          <w:b/>
          <w:sz w:val="24"/>
          <w:szCs w:val="24"/>
          <w:u w:val="single"/>
        </w:rPr>
        <w:t xml:space="preserve">   </w:t>
      </w:r>
    </w:p>
    <w:p w:rsidR="002F1EE8" w:rsidRPr="00D07593" w:rsidRDefault="002F1EE8" w:rsidP="00195310">
      <w:pPr>
        <w:rPr>
          <w:rFonts w:ascii="Century Gothic" w:hAnsi="Century Gothic"/>
          <w:sz w:val="24"/>
          <w:szCs w:val="24"/>
        </w:rPr>
      </w:pPr>
      <w:r w:rsidRPr="00D07593">
        <w:rPr>
          <w:rFonts w:ascii="Century Gothic" w:hAnsi="Century Gothic"/>
          <w:sz w:val="24"/>
          <w:szCs w:val="24"/>
        </w:rPr>
        <w:t xml:space="preserve">The children will develop their skills in English through </w:t>
      </w:r>
      <w:r w:rsidR="00CE2559">
        <w:rPr>
          <w:rFonts w:ascii="Century Gothic" w:hAnsi="Century Gothic"/>
          <w:sz w:val="24"/>
          <w:szCs w:val="24"/>
        </w:rPr>
        <w:t>our History</w:t>
      </w:r>
      <w:r w:rsidRPr="00D07593">
        <w:rPr>
          <w:rFonts w:ascii="Century Gothic" w:hAnsi="Century Gothic"/>
          <w:sz w:val="24"/>
          <w:szCs w:val="24"/>
        </w:rPr>
        <w:t xml:space="preserve"> topic</w:t>
      </w:r>
      <w:r w:rsidR="00CE2559">
        <w:rPr>
          <w:rFonts w:ascii="Century Gothic" w:hAnsi="Century Gothic"/>
          <w:sz w:val="24"/>
          <w:szCs w:val="24"/>
        </w:rPr>
        <w:t>, ‘Florence Nightingale’</w:t>
      </w:r>
      <w:r w:rsidRPr="00D07593">
        <w:rPr>
          <w:rFonts w:ascii="Century Gothic" w:hAnsi="Century Gothic"/>
          <w:sz w:val="24"/>
          <w:szCs w:val="24"/>
        </w:rPr>
        <w:t>. There are three key areas that are focused on:</w:t>
      </w:r>
    </w:p>
    <w:p w:rsidR="002F1EE8" w:rsidRPr="00D07593" w:rsidRDefault="002F1EE8" w:rsidP="00195310">
      <w:pPr>
        <w:rPr>
          <w:rFonts w:ascii="Century Gothic" w:hAnsi="Century Gothic"/>
          <w:sz w:val="24"/>
          <w:szCs w:val="24"/>
        </w:rPr>
      </w:pPr>
      <w:r w:rsidRPr="00D07593">
        <w:rPr>
          <w:rFonts w:ascii="Century Gothic" w:hAnsi="Century Gothic"/>
          <w:b/>
          <w:sz w:val="24"/>
          <w:szCs w:val="24"/>
        </w:rPr>
        <w:t>Reading:</w:t>
      </w:r>
      <w:r w:rsidRPr="00D07593">
        <w:rPr>
          <w:rFonts w:ascii="Century Gothic" w:hAnsi="Century Gothic"/>
          <w:sz w:val="24"/>
          <w:szCs w:val="24"/>
        </w:rPr>
        <w:t xml:space="preserve"> To use phonic knowledge to sound out and blend new vocabulary to understand new information. The children will develop their reading stamina in order to read longer texts and answer questions about what they have read to show their understanding.</w:t>
      </w:r>
      <w:r w:rsidR="00CE2559">
        <w:rPr>
          <w:rFonts w:ascii="Century Gothic" w:hAnsi="Century Gothic"/>
          <w:sz w:val="24"/>
          <w:szCs w:val="24"/>
        </w:rPr>
        <w:t xml:space="preserve"> Some questions are literal and answers can be found within the text. Other questions require inference skills, where clues are suggested within the text.</w:t>
      </w:r>
      <w:r w:rsidR="009D78B2">
        <w:rPr>
          <w:rFonts w:ascii="Century Gothic" w:hAnsi="Century Gothic"/>
          <w:sz w:val="24"/>
          <w:szCs w:val="24"/>
        </w:rPr>
        <w:t xml:space="preserve"> </w:t>
      </w:r>
      <w:r w:rsidR="001C74EC">
        <w:rPr>
          <w:rFonts w:ascii="Century Gothic" w:hAnsi="Century Gothic"/>
          <w:sz w:val="24"/>
          <w:szCs w:val="24"/>
        </w:rPr>
        <w:t>Children continue to access online reading support through ‘reading Eggs’. This takes place in school each Friday.</w:t>
      </w:r>
    </w:p>
    <w:p w:rsidR="002F1EE8" w:rsidRPr="00D07593" w:rsidRDefault="002F1EE8" w:rsidP="00195310">
      <w:pPr>
        <w:rPr>
          <w:rFonts w:ascii="Century Gothic" w:hAnsi="Century Gothic"/>
          <w:sz w:val="24"/>
          <w:szCs w:val="24"/>
        </w:rPr>
      </w:pPr>
      <w:r w:rsidRPr="00D07593">
        <w:rPr>
          <w:rFonts w:ascii="Century Gothic" w:hAnsi="Century Gothic"/>
          <w:b/>
          <w:sz w:val="24"/>
          <w:szCs w:val="24"/>
        </w:rPr>
        <w:t>Writing:</w:t>
      </w:r>
      <w:r w:rsidRPr="00D07593">
        <w:rPr>
          <w:rFonts w:ascii="Century Gothic" w:hAnsi="Century Gothic"/>
          <w:sz w:val="24"/>
          <w:szCs w:val="24"/>
        </w:rPr>
        <w:t xml:space="preserve"> To develop letter formation and handwriting stamina so they can write </w:t>
      </w:r>
      <w:r w:rsidR="00482DA7" w:rsidRPr="00D07593">
        <w:rPr>
          <w:rFonts w:ascii="Century Gothic" w:hAnsi="Century Gothic"/>
          <w:sz w:val="24"/>
          <w:szCs w:val="24"/>
        </w:rPr>
        <w:t xml:space="preserve">longer pieces of work. Children will become word detectives and identify features of </w:t>
      </w:r>
      <w:r w:rsidR="00AF7890">
        <w:rPr>
          <w:rFonts w:ascii="Century Gothic" w:hAnsi="Century Gothic"/>
          <w:sz w:val="24"/>
          <w:szCs w:val="24"/>
        </w:rPr>
        <w:t>letters</w:t>
      </w:r>
      <w:r w:rsidR="00482DA7" w:rsidRPr="00D07593">
        <w:rPr>
          <w:rFonts w:ascii="Century Gothic" w:hAnsi="Century Gothic"/>
          <w:sz w:val="24"/>
          <w:szCs w:val="24"/>
        </w:rPr>
        <w:t>, recounts</w:t>
      </w:r>
      <w:r w:rsidR="00AF7890">
        <w:rPr>
          <w:rFonts w:ascii="Century Gothic" w:hAnsi="Century Gothic"/>
          <w:sz w:val="24"/>
          <w:szCs w:val="24"/>
        </w:rPr>
        <w:t>, narratives</w:t>
      </w:r>
      <w:r w:rsidR="00482DA7" w:rsidRPr="00D07593">
        <w:rPr>
          <w:rFonts w:ascii="Century Gothic" w:hAnsi="Century Gothic"/>
          <w:sz w:val="24"/>
          <w:szCs w:val="24"/>
        </w:rPr>
        <w:t xml:space="preserve"> and character descriptions using exciting vocabulary.</w:t>
      </w:r>
    </w:p>
    <w:p w:rsidR="00482DA7" w:rsidRPr="00D07593" w:rsidRDefault="00482DA7" w:rsidP="00195310">
      <w:pPr>
        <w:rPr>
          <w:rFonts w:ascii="Century Gothic" w:hAnsi="Century Gothic"/>
          <w:sz w:val="24"/>
          <w:szCs w:val="24"/>
        </w:rPr>
      </w:pPr>
      <w:r w:rsidRPr="00D07593">
        <w:rPr>
          <w:rFonts w:ascii="Century Gothic" w:hAnsi="Century Gothic"/>
          <w:b/>
          <w:sz w:val="24"/>
          <w:szCs w:val="24"/>
        </w:rPr>
        <w:t>Grammar, punctuation &amp; spelling:</w:t>
      </w:r>
      <w:r w:rsidRPr="00D07593">
        <w:rPr>
          <w:rFonts w:ascii="Century Gothic" w:hAnsi="Century Gothic"/>
          <w:sz w:val="24"/>
          <w:szCs w:val="24"/>
        </w:rPr>
        <w:t xml:space="preserve"> </w:t>
      </w:r>
      <w:r w:rsidR="00AF7890">
        <w:rPr>
          <w:rFonts w:ascii="Century Gothic" w:hAnsi="Century Gothic"/>
          <w:sz w:val="24"/>
          <w:szCs w:val="24"/>
        </w:rPr>
        <w:t>To apply</w:t>
      </w:r>
      <w:r w:rsidRPr="00D07593">
        <w:rPr>
          <w:rFonts w:ascii="Century Gothic" w:hAnsi="Century Gothic"/>
          <w:sz w:val="24"/>
          <w:szCs w:val="24"/>
        </w:rPr>
        <w:t xml:space="preserve"> spelling patterns from Year 1 to</w:t>
      </w:r>
      <w:r w:rsidR="00AF7890">
        <w:rPr>
          <w:rFonts w:ascii="Century Gothic" w:hAnsi="Century Gothic"/>
          <w:sz w:val="24"/>
          <w:szCs w:val="24"/>
        </w:rPr>
        <w:t xml:space="preserve"> date</w:t>
      </w:r>
      <w:r w:rsidRPr="00D07593">
        <w:rPr>
          <w:rFonts w:ascii="Century Gothic" w:hAnsi="Century Gothic"/>
          <w:sz w:val="24"/>
          <w:szCs w:val="24"/>
        </w:rPr>
        <w:t xml:space="preserve">, </w:t>
      </w:r>
      <w:r w:rsidR="00AF7890">
        <w:rPr>
          <w:rFonts w:ascii="Century Gothic" w:hAnsi="Century Gothic"/>
          <w:sz w:val="24"/>
          <w:szCs w:val="24"/>
        </w:rPr>
        <w:t xml:space="preserve">apply </w:t>
      </w:r>
      <w:r w:rsidRPr="00D07593">
        <w:rPr>
          <w:rFonts w:ascii="Century Gothic" w:hAnsi="Century Gothic"/>
          <w:sz w:val="24"/>
          <w:szCs w:val="24"/>
        </w:rPr>
        <w:t>new spelling patterns which are shared in the reading record books, identify and use a range of words such as nouns, verbs</w:t>
      </w:r>
      <w:r w:rsidR="00AF7890">
        <w:rPr>
          <w:rFonts w:ascii="Century Gothic" w:hAnsi="Century Gothic"/>
          <w:sz w:val="24"/>
          <w:szCs w:val="24"/>
        </w:rPr>
        <w:t>, adverbs</w:t>
      </w:r>
      <w:r w:rsidRPr="00D07593">
        <w:rPr>
          <w:rFonts w:ascii="Century Gothic" w:hAnsi="Century Gothic"/>
          <w:sz w:val="24"/>
          <w:szCs w:val="24"/>
        </w:rPr>
        <w:t xml:space="preserve"> and adjectives as well as using capital letters</w:t>
      </w:r>
      <w:r w:rsidR="00AF7890">
        <w:rPr>
          <w:rFonts w:ascii="Century Gothic" w:hAnsi="Century Gothic"/>
          <w:sz w:val="24"/>
          <w:szCs w:val="24"/>
        </w:rPr>
        <w:t>, commas, question and exclamation marks</w:t>
      </w:r>
      <w:r w:rsidRPr="00D07593">
        <w:rPr>
          <w:rFonts w:ascii="Century Gothic" w:hAnsi="Century Gothic"/>
          <w:sz w:val="24"/>
          <w:szCs w:val="24"/>
        </w:rPr>
        <w:t xml:space="preserve"> and full stops accurately in sentences.</w:t>
      </w:r>
      <w:r w:rsidR="001C74EC">
        <w:rPr>
          <w:rFonts w:ascii="Century Gothic" w:hAnsi="Century Gothic"/>
          <w:sz w:val="24"/>
          <w:szCs w:val="24"/>
        </w:rPr>
        <w:t xml:space="preserve"> Year 2 are also learning how to read and spell a range of suffixes such as ness, </w:t>
      </w:r>
      <w:proofErr w:type="spellStart"/>
      <w:r w:rsidR="001C74EC">
        <w:rPr>
          <w:rFonts w:ascii="Century Gothic" w:hAnsi="Century Gothic"/>
          <w:sz w:val="24"/>
          <w:szCs w:val="24"/>
        </w:rPr>
        <w:t>ment</w:t>
      </w:r>
      <w:proofErr w:type="spellEnd"/>
      <w:r w:rsidR="001C74EC">
        <w:rPr>
          <w:rFonts w:ascii="Century Gothic" w:hAnsi="Century Gothic"/>
          <w:sz w:val="24"/>
          <w:szCs w:val="24"/>
        </w:rPr>
        <w:t xml:space="preserve">, </w:t>
      </w:r>
      <w:proofErr w:type="spellStart"/>
      <w:r w:rsidR="001C74EC">
        <w:rPr>
          <w:rFonts w:ascii="Century Gothic" w:hAnsi="Century Gothic"/>
          <w:sz w:val="24"/>
          <w:szCs w:val="24"/>
        </w:rPr>
        <w:t>ful</w:t>
      </w:r>
      <w:proofErr w:type="spellEnd"/>
      <w:r w:rsidR="001C74EC">
        <w:rPr>
          <w:rFonts w:ascii="Century Gothic" w:hAnsi="Century Gothic"/>
          <w:sz w:val="24"/>
          <w:szCs w:val="24"/>
        </w:rPr>
        <w:t xml:space="preserve"> and </w:t>
      </w:r>
      <w:proofErr w:type="spellStart"/>
      <w:r w:rsidR="001C74EC">
        <w:rPr>
          <w:rFonts w:ascii="Century Gothic" w:hAnsi="Century Gothic"/>
          <w:sz w:val="24"/>
          <w:szCs w:val="24"/>
        </w:rPr>
        <w:t>ly</w:t>
      </w:r>
      <w:proofErr w:type="spellEnd"/>
      <w:r w:rsidR="001C74EC">
        <w:rPr>
          <w:rFonts w:ascii="Century Gothic" w:hAnsi="Century Gothic"/>
          <w:sz w:val="24"/>
          <w:szCs w:val="24"/>
        </w:rPr>
        <w:t>.</w:t>
      </w:r>
    </w:p>
    <w:p w:rsidR="003E0BD4" w:rsidRPr="00D07593" w:rsidRDefault="00EC5306" w:rsidP="00195310">
      <w:pPr>
        <w:rPr>
          <w:rFonts w:ascii="Century Gothic" w:hAnsi="Century Gothic"/>
          <w:sz w:val="24"/>
          <w:szCs w:val="24"/>
        </w:rPr>
      </w:pPr>
      <w:r w:rsidRPr="00D07593">
        <w:rPr>
          <w:rFonts w:ascii="Century Gothic" w:hAnsi="Century Gothic"/>
          <w:sz w:val="24"/>
          <w:szCs w:val="24"/>
        </w:rPr>
        <w:t xml:space="preserve">Spellings will be shared on a Friday to learn for the following </w:t>
      </w:r>
      <w:r w:rsidRPr="00CE2559">
        <w:rPr>
          <w:rFonts w:ascii="Century Gothic" w:hAnsi="Century Gothic"/>
          <w:b/>
          <w:sz w:val="24"/>
          <w:szCs w:val="24"/>
        </w:rPr>
        <w:t>Friday</w:t>
      </w:r>
      <w:r w:rsidRPr="00D07593">
        <w:rPr>
          <w:rFonts w:ascii="Century Gothic" w:hAnsi="Century Gothic"/>
          <w:sz w:val="24"/>
          <w:szCs w:val="24"/>
        </w:rPr>
        <w:t xml:space="preserve"> for a challenge. Please could you support your child with their reading little and often and write a weekly comment in their reading record to let us know</w:t>
      </w:r>
      <w:r w:rsidR="00433CF2">
        <w:rPr>
          <w:rFonts w:ascii="Century Gothic" w:hAnsi="Century Gothic"/>
          <w:sz w:val="24"/>
          <w:szCs w:val="24"/>
        </w:rPr>
        <w:t xml:space="preserve"> how</w:t>
      </w:r>
      <w:r w:rsidRPr="00D07593">
        <w:rPr>
          <w:rFonts w:ascii="Century Gothic" w:hAnsi="Century Gothic"/>
          <w:sz w:val="24"/>
          <w:szCs w:val="24"/>
        </w:rPr>
        <w:t xml:space="preserve"> </w:t>
      </w:r>
      <w:r w:rsidR="00433CF2">
        <w:rPr>
          <w:rFonts w:ascii="Century Gothic" w:hAnsi="Century Gothic"/>
          <w:sz w:val="24"/>
          <w:szCs w:val="24"/>
        </w:rPr>
        <w:t>they are doing</w:t>
      </w:r>
      <w:r w:rsidRPr="00D07593">
        <w:rPr>
          <w:rFonts w:ascii="Century Gothic" w:hAnsi="Century Gothic"/>
          <w:sz w:val="24"/>
          <w:szCs w:val="24"/>
        </w:rPr>
        <w:t xml:space="preserve"> with their reading at home. </w:t>
      </w:r>
      <w:r w:rsidR="001C74EC">
        <w:rPr>
          <w:rFonts w:ascii="Century Gothic" w:hAnsi="Century Gothic"/>
          <w:sz w:val="24"/>
          <w:szCs w:val="24"/>
        </w:rPr>
        <w:t>Where there is a comment from home, children will receive a greenie …exciting!</w:t>
      </w:r>
    </w:p>
    <w:p w:rsidR="00482DA7" w:rsidRPr="00D07593" w:rsidRDefault="00482DA7" w:rsidP="00195310">
      <w:pPr>
        <w:rPr>
          <w:rFonts w:ascii="Century Gothic" w:hAnsi="Century Gothic"/>
          <w:b/>
          <w:sz w:val="24"/>
          <w:szCs w:val="24"/>
          <w:u w:val="single"/>
        </w:rPr>
      </w:pPr>
      <w:r w:rsidRPr="00D07593">
        <w:rPr>
          <w:rFonts w:ascii="Century Gothic" w:hAnsi="Century Gothic"/>
          <w:b/>
          <w:sz w:val="24"/>
          <w:szCs w:val="24"/>
          <w:u w:val="single"/>
        </w:rPr>
        <w:t>Maths</w:t>
      </w:r>
      <w:r w:rsidR="00F2520A">
        <w:rPr>
          <w:rFonts w:ascii="Century Gothic" w:hAnsi="Century Gothic"/>
          <w:b/>
          <w:sz w:val="24"/>
          <w:szCs w:val="24"/>
          <w:u w:val="single"/>
        </w:rPr>
        <w:t xml:space="preserve">  </w:t>
      </w:r>
    </w:p>
    <w:p w:rsidR="00F2520A" w:rsidRPr="00D07593" w:rsidRDefault="00482DA7" w:rsidP="00195310">
      <w:pPr>
        <w:rPr>
          <w:rFonts w:ascii="Century Gothic" w:hAnsi="Century Gothic"/>
          <w:sz w:val="24"/>
          <w:szCs w:val="24"/>
        </w:rPr>
      </w:pPr>
      <w:r w:rsidRPr="00D07593">
        <w:rPr>
          <w:rFonts w:ascii="Century Gothic" w:hAnsi="Century Gothic"/>
          <w:sz w:val="24"/>
          <w:szCs w:val="24"/>
        </w:rPr>
        <w:t xml:space="preserve">During </w:t>
      </w:r>
      <w:r w:rsidR="00AF7890">
        <w:rPr>
          <w:rFonts w:ascii="Century Gothic" w:hAnsi="Century Gothic"/>
          <w:sz w:val="24"/>
          <w:szCs w:val="24"/>
        </w:rPr>
        <w:t>this</w:t>
      </w:r>
      <w:r w:rsidRPr="00D07593">
        <w:rPr>
          <w:rFonts w:ascii="Century Gothic" w:hAnsi="Century Gothic"/>
          <w:sz w:val="24"/>
          <w:szCs w:val="24"/>
        </w:rPr>
        <w:t xml:space="preserve"> term the children will </w:t>
      </w:r>
      <w:r w:rsidR="00AF7890">
        <w:rPr>
          <w:rFonts w:ascii="Century Gothic" w:hAnsi="Century Gothic"/>
          <w:sz w:val="24"/>
          <w:szCs w:val="24"/>
        </w:rPr>
        <w:t xml:space="preserve">continue to </w:t>
      </w:r>
      <w:r w:rsidRPr="00D07593">
        <w:rPr>
          <w:rFonts w:ascii="Century Gothic" w:hAnsi="Century Gothic"/>
          <w:sz w:val="24"/>
          <w:szCs w:val="24"/>
        </w:rPr>
        <w:t xml:space="preserve">explore numbers to 100 </w:t>
      </w:r>
      <w:r w:rsidR="00AF7890">
        <w:rPr>
          <w:rFonts w:ascii="Century Gothic" w:hAnsi="Century Gothic"/>
          <w:sz w:val="24"/>
          <w:szCs w:val="24"/>
        </w:rPr>
        <w:t xml:space="preserve">and beyond </w:t>
      </w:r>
      <w:r w:rsidRPr="00D07593">
        <w:rPr>
          <w:rFonts w:ascii="Century Gothic" w:hAnsi="Century Gothic"/>
          <w:sz w:val="24"/>
          <w:szCs w:val="24"/>
        </w:rPr>
        <w:t xml:space="preserve">and develop their understanding of their value. They will use practical </w:t>
      </w:r>
      <w:r w:rsidR="00AF7890">
        <w:rPr>
          <w:rFonts w:ascii="Century Gothic" w:hAnsi="Century Gothic"/>
          <w:sz w:val="24"/>
          <w:szCs w:val="24"/>
        </w:rPr>
        <w:t xml:space="preserve">and written strategies </w:t>
      </w:r>
      <w:r w:rsidRPr="00D07593">
        <w:rPr>
          <w:rFonts w:ascii="Century Gothic" w:hAnsi="Century Gothic"/>
          <w:sz w:val="24"/>
          <w:szCs w:val="24"/>
        </w:rPr>
        <w:t xml:space="preserve">to record </w:t>
      </w:r>
      <w:r w:rsidR="00AF7890">
        <w:rPr>
          <w:rFonts w:ascii="Century Gothic" w:hAnsi="Century Gothic"/>
          <w:sz w:val="24"/>
          <w:szCs w:val="24"/>
        </w:rPr>
        <w:t>calculations to</w:t>
      </w:r>
      <w:r w:rsidRPr="00D07593">
        <w:rPr>
          <w:rFonts w:ascii="Century Gothic" w:hAnsi="Century Gothic"/>
          <w:sz w:val="24"/>
          <w:szCs w:val="24"/>
        </w:rPr>
        <w:t xml:space="preserve"> 100, order and sequence a range of numbers using facts such as odd and even n</w:t>
      </w:r>
      <w:r w:rsidR="00AF7890">
        <w:rPr>
          <w:rFonts w:ascii="Century Gothic" w:hAnsi="Century Gothic"/>
          <w:sz w:val="24"/>
          <w:szCs w:val="24"/>
        </w:rPr>
        <w:t>umbers and multiples of 10, 5, 3 and 2</w:t>
      </w:r>
      <w:r w:rsidRPr="00D07593">
        <w:rPr>
          <w:rFonts w:ascii="Century Gothic" w:hAnsi="Century Gothic"/>
          <w:sz w:val="24"/>
          <w:szCs w:val="24"/>
        </w:rPr>
        <w:t xml:space="preserve">. Year 2 will also use their knowledge of </w:t>
      </w:r>
      <w:r w:rsidR="00AF7890">
        <w:rPr>
          <w:rFonts w:ascii="Century Gothic" w:hAnsi="Century Gothic"/>
          <w:sz w:val="24"/>
          <w:szCs w:val="24"/>
        </w:rPr>
        <w:t>the four main operations</w:t>
      </w:r>
      <w:r w:rsidRPr="00D07593">
        <w:rPr>
          <w:rFonts w:ascii="Century Gothic" w:hAnsi="Century Gothic"/>
          <w:sz w:val="24"/>
          <w:szCs w:val="24"/>
        </w:rPr>
        <w:t xml:space="preserve"> to</w:t>
      </w:r>
      <w:r w:rsidR="001C74EC">
        <w:rPr>
          <w:rFonts w:ascii="Century Gothic" w:hAnsi="Century Gothic"/>
          <w:sz w:val="24"/>
          <w:szCs w:val="24"/>
        </w:rPr>
        <w:t xml:space="preserve"> answer calculations and</w:t>
      </w:r>
      <w:r w:rsidRPr="00D07593">
        <w:rPr>
          <w:rFonts w:ascii="Century Gothic" w:hAnsi="Century Gothic"/>
          <w:sz w:val="24"/>
          <w:szCs w:val="24"/>
        </w:rPr>
        <w:t xml:space="preserve"> solve problems about the </w:t>
      </w:r>
      <w:r w:rsidRPr="00D07593">
        <w:rPr>
          <w:rFonts w:ascii="Century Gothic" w:hAnsi="Century Gothic"/>
          <w:sz w:val="24"/>
          <w:szCs w:val="24"/>
        </w:rPr>
        <w:lastRenderedPageBreak/>
        <w:t>‘</w:t>
      </w:r>
      <w:r w:rsidR="00AF7890">
        <w:rPr>
          <w:rFonts w:ascii="Century Gothic" w:hAnsi="Century Gothic"/>
          <w:sz w:val="24"/>
          <w:szCs w:val="24"/>
        </w:rPr>
        <w:t>Famous nurse</w:t>
      </w:r>
      <w:r w:rsidRPr="00D07593">
        <w:rPr>
          <w:rFonts w:ascii="Century Gothic" w:hAnsi="Century Gothic"/>
          <w:sz w:val="24"/>
          <w:szCs w:val="24"/>
        </w:rPr>
        <w:t xml:space="preserve">. This will include </w:t>
      </w:r>
      <w:r w:rsidR="00AF7890">
        <w:rPr>
          <w:rFonts w:ascii="Century Gothic" w:hAnsi="Century Gothic"/>
          <w:sz w:val="24"/>
          <w:szCs w:val="24"/>
        </w:rPr>
        <w:t>revisiting skills and concepts from</w:t>
      </w:r>
      <w:r w:rsidR="001C74EC">
        <w:rPr>
          <w:rFonts w:ascii="Century Gothic" w:hAnsi="Century Gothic"/>
          <w:sz w:val="24"/>
          <w:szCs w:val="24"/>
        </w:rPr>
        <w:t xml:space="preserve"> throughout</w:t>
      </w:r>
      <w:r w:rsidR="00AF7890">
        <w:rPr>
          <w:rFonts w:ascii="Century Gothic" w:hAnsi="Century Gothic"/>
          <w:sz w:val="24"/>
          <w:szCs w:val="24"/>
        </w:rPr>
        <w:t xml:space="preserve"> the year</w:t>
      </w:r>
      <w:r w:rsidR="00EC5306" w:rsidRPr="00D07593">
        <w:rPr>
          <w:rFonts w:ascii="Century Gothic" w:hAnsi="Century Gothic"/>
          <w:sz w:val="24"/>
          <w:szCs w:val="24"/>
        </w:rPr>
        <w:t xml:space="preserve">. </w:t>
      </w:r>
    </w:p>
    <w:p w:rsidR="00F2520A" w:rsidRDefault="00EC5306" w:rsidP="00195310">
      <w:pPr>
        <w:rPr>
          <w:rFonts w:ascii="Century Gothic" w:hAnsi="Century Gothic"/>
          <w:sz w:val="24"/>
          <w:szCs w:val="24"/>
        </w:rPr>
      </w:pPr>
      <w:r w:rsidRPr="00D07593">
        <w:rPr>
          <w:rFonts w:ascii="Century Gothic" w:hAnsi="Century Gothic"/>
          <w:b/>
          <w:sz w:val="24"/>
          <w:szCs w:val="24"/>
        </w:rPr>
        <w:t>Times Tables</w:t>
      </w:r>
      <w:r w:rsidRPr="00D07593">
        <w:rPr>
          <w:rFonts w:ascii="Century Gothic" w:hAnsi="Century Gothic"/>
          <w:sz w:val="24"/>
          <w:szCs w:val="24"/>
        </w:rPr>
        <w:t xml:space="preserve"> – Each week on a Friday, your child will take part in a times table challenge where they will answer questions about the 10</w:t>
      </w:r>
      <w:r w:rsidR="00455A21">
        <w:rPr>
          <w:rFonts w:ascii="Century Gothic" w:hAnsi="Century Gothic"/>
          <w:sz w:val="24"/>
          <w:szCs w:val="24"/>
        </w:rPr>
        <w:t>, 5, 3 and 2</w:t>
      </w:r>
      <w:r w:rsidRPr="00D07593">
        <w:rPr>
          <w:rFonts w:ascii="Century Gothic" w:hAnsi="Century Gothic"/>
          <w:sz w:val="24"/>
          <w:szCs w:val="24"/>
        </w:rPr>
        <w:t xml:space="preserve"> x table. These are shared in the maths notebook inside the reading folder. </w:t>
      </w:r>
      <w:r w:rsidR="00455A21">
        <w:rPr>
          <w:rFonts w:ascii="Century Gothic" w:hAnsi="Century Gothic"/>
          <w:sz w:val="24"/>
          <w:szCs w:val="24"/>
        </w:rPr>
        <w:t xml:space="preserve">Rock Star challenge has already been set in motion and your child has their own login information to support their speed and knowledge. </w:t>
      </w:r>
    </w:p>
    <w:p w:rsidR="00EC5306" w:rsidRPr="00D07593" w:rsidRDefault="00EC5306" w:rsidP="00195310">
      <w:pPr>
        <w:rPr>
          <w:rFonts w:ascii="Century Gothic" w:hAnsi="Century Gothic"/>
          <w:b/>
          <w:sz w:val="24"/>
          <w:szCs w:val="24"/>
          <w:u w:val="single"/>
        </w:rPr>
      </w:pPr>
      <w:r w:rsidRPr="00D07593">
        <w:rPr>
          <w:rFonts w:ascii="Century Gothic" w:hAnsi="Century Gothic"/>
          <w:b/>
          <w:sz w:val="24"/>
          <w:szCs w:val="24"/>
          <w:u w:val="single"/>
        </w:rPr>
        <w:t>PE</w:t>
      </w:r>
    </w:p>
    <w:p w:rsidR="001C74EC" w:rsidRDefault="00433CF2" w:rsidP="00195310">
      <w:pPr>
        <w:rPr>
          <w:rFonts w:ascii="Century Gothic" w:hAnsi="Century Gothic"/>
          <w:sz w:val="24"/>
          <w:szCs w:val="24"/>
        </w:rPr>
      </w:pPr>
      <w:r>
        <w:rPr>
          <w:rFonts w:ascii="Century Gothic" w:hAnsi="Century Gothic"/>
          <w:sz w:val="24"/>
          <w:szCs w:val="24"/>
        </w:rPr>
        <w:t>PE will take place</w:t>
      </w:r>
      <w:r w:rsidR="003E0BD4">
        <w:rPr>
          <w:rFonts w:ascii="Century Gothic" w:hAnsi="Century Gothic"/>
          <w:sz w:val="24"/>
          <w:szCs w:val="24"/>
        </w:rPr>
        <w:t xml:space="preserve"> every </w:t>
      </w:r>
      <w:r w:rsidR="001C74EC">
        <w:rPr>
          <w:rFonts w:ascii="Century Gothic" w:hAnsi="Century Gothic"/>
          <w:sz w:val="24"/>
          <w:szCs w:val="24"/>
        </w:rPr>
        <w:t>Wednesday morning</w:t>
      </w:r>
      <w:r w:rsidR="00EC5306" w:rsidRPr="00D07593">
        <w:rPr>
          <w:rFonts w:ascii="Century Gothic" w:hAnsi="Century Gothic"/>
          <w:sz w:val="24"/>
          <w:szCs w:val="24"/>
        </w:rPr>
        <w:t xml:space="preserve"> with Mrs McMaster and FUNS will take place on a Friday afternoon with Mrs Gregson.</w:t>
      </w:r>
      <w:r w:rsidR="00455A21">
        <w:rPr>
          <w:rFonts w:ascii="Century Gothic" w:hAnsi="Century Gothic"/>
          <w:sz w:val="24"/>
          <w:szCs w:val="24"/>
        </w:rPr>
        <w:t xml:space="preserve"> </w:t>
      </w:r>
      <w:r w:rsidR="001C74EC">
        <w:rPr>
          <w:rFonts w:ascii="Century Gothic" w:hAnsi="Century Gothic"/>
          <w:sz w:val="24"/>
          <w:szCs w:val="24"/>
        </w:rPr>
        <w:t xml:space="preserve">Children come to school dressed for PE on these days. For support regarding what to wear for PE please use the link below to our school website. </w:t>
      </w:r>
    </w:p>
    <w:p w:rsidR="003E0BD4" w:rsidRDefault="00EC5306" w:rsidP="00195310">
      <w:pPr>
        <w:rPr>
          <w:rFonts w:ascii="Century Gothic" w:hAnsi="Century Gothic"/>
          <w:sz w:val="24"/>
          <w:szCs w:val="24"/>
        </w:rPr>
      </w:pPr>
      <w:r w:rsidRPr="00D07593">
        <w:rPr>
          <w:rFonts w:ascii="Century Gothic" w:hAnsi="Century Gothic"/>
          <w:sz w:val="24"/>
          <w:szCs w:val="24"/>
        </w:rPr>
        <w:t xml:space="preserve"> </w:t>
      </w:r>
      <w:hyperlink r:id="rId6" w:history="1">
        <w:r w:rsidR="001C74EC" w:rsidRPr="00264DB7">
          <w:rPr>
            <w:rStyle w:val="Hyperlink"/>
            <w:rFonts w:ascii="Century Gothic" w:hAnsi="Century Gothic"/>
            <w:sz w:val="24"/>
            <w:szCs w:val="24"/>
          </w:rPr>
          <w:t>https://www.stcuthbertsk.newcastle.sch.uk/web/school_uniform/175576</w:t>
        </w:r>
      </w:hyperlink>
    </w:p>
    <w:p w:rsidR="001C74EC" w:rsidRDefault="001C74EC" w:rsidP="00195310">
      <w:pPr>
        <w:rPr>
          <w:rFonts w:ascii="Century Gothic" w:hAnsi="Century Gothic"/>
          <w:sz w:val="24"/>
          <w:szCs w:val="24"/>
        </w:rPr>
      </w:pPr>
    </w:p>
    <w:p w:rsidR="00EC5306" w:rsidRPr="00D07593" w:rsidRDefault="00F2520A" w:rsidP="00195310">
      <w:pPr>
        <w:rPr>
          <w:rFonts w:ascii="Century Gothic" w:hAnsi="Century Gothic"/>
          <w:sz w:val="24"/>
          <w:szCs w:val="24"/>
        </w:rPr>
      </w:pPr>
      <w:r>
        <w:rPr>
          <w:rFonts w:ascii="Arial" w:hAnsi="Arial" w:cs="Arial"/>
          <w:noProof/>
          <w:color w:val="0000FF"/>
          <w:sz w:val="27"/>
          <w:szCs w:val="27"/>
          <w:shd w:val="clear" w:color="auto" w:fill="FFFFFF"/>
          <w:lang w:eastAsia="en-GB"/>
        </w:rPr>
        <w:drawing>
          <wp:inline distT="0" distB="0" distL="0" distR="0" wp14:anchorId="5D614204" wp14:editId="57915874">
            <wp:extent cx="1047750" cy="1043093"/>
            <wp:effectExtent l="0" t="0" r="0" b="5080"/>
            <wp:docPr id="5" name="Picture 5" descr="Image result for P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43093"/>
                    </a:xfrm>
                    <a:prstGeom prst="rect">
                      <a:avLst/>
                    </a:prstGeom>
                    <a:noFill/>
                    <a:ln>
                      <a:noFill/>
                    </a:ln>
                  </pic:spPr>
                </pic:pic>
              </a:graphicData>
            </a:graphic>
          </wp:inline>
        </w:drawing>
      </w:r>
    </w:p>
    <w:p w:rsidR="00EC5306" w:rsidRPr="00D07593" w:rsidRDefault="00EC5306" w:rsidP="00195310">
      <w:pPr>
        <w:rPr>
          <w:rFonts w:ascii="Century Gothic" w:hAnsi="Century Gothic"/>
          <w:b/>
          <w:sz w:val="24"/>
          <w:szCs w:val="24"/>
          <w:u w:val="single"/>
        </w:rPr>
      </w:pPr>
      <w:r w:rsidRPr="00D07593">
        <w:rPr>
          <w:rFonts w:ascii="Century Gothic" w:hAnsi="Century Gothic"/>
          <w:b/>
          <w:sz w:val="24"/>
          <w:szCs w:val="24"/>
          <w:u w:val="single"/>
        </w:rPr>
        <w:t>Science</w:t>
      </w:r>
    </w:p>
    <w:p w:rsidR="003E0BD4" w:rsidRDefault="000344C7" w:rsidP="00195310">
      <w:pPr>
        <w:rPr>
          <w:rFonts w:ascii="Century Gothic" w:hAnsi="Century Gothic"/>
          <w:sz w:val="24"/>
          <w:szCs w:val="24"/>
        </w:rPr>
      </w:pPr>
      <w:r>
        <w:rPr>
          <w:rFonts w:ascii="Century Gothic" w:hAnsi="Century Gothic"/>
          <w:sz w:val="24"/>
          <w:szCs w:val="24"/>
        </w:rPr>
        <w:t>Year 2 have finished the Science curriculum so Mrs Roberts will revise key aspects over the next few weeks so children are secure in their knowledge. Mrs Roberts will continue to support Year 2 on a Thursday with their Maths Key Skills and their Reading Comprehension development.</w:t>
      </w:r>
    </w:p>
    <w:p w:rsidR="003E0BD4" w:rsidRDefault="00455A21" w:rsidP="00195310">
      <w:pPr>
        <w:rPr>
          <w:rFonts w:ascii="Century Gothic" w:hAnsi="Century Gothic"/>
          <w:sz w:val="24"/>
          <w:szCs w:val="24"/>
        </w:rPr>
      </w:pPr>
      <w:r>
        <w:rPr>
          <w:rFonts w:ascii="Arial" w:hAnsi="Arial" w:cs="Arial"/>
          <w:noProof/>
          <w:color w:val="0000FF"/>
          <w:sz w:val="27"/>
          <w:szCs w:val="27"/>
          <w:shd w:val="clear" w:color="auto" w:fill="FFFFFF"/>
          <w:lang w:eastAsia="en-GB"/>
        </w:rPr>
        <w:drawing>
          <wp:anchor distT="0" distB="0" distL="114300" distR="114300" simplePos="0" relativeHeight="251660288" behindDoc="1" locked="0" layoutInCell="1" allowOverlap="1" wp14:anchorId="6FFE4CF5" wp14:editId="09DB54A2">
            <wp:simplePos x="0" y="0"/>
            <wp:positionH relativeFrom="column">
              <wp:posOffset>38100</wp:posOffset>
            </wp:positionH>
            <wp:positionV relativeFrom="paragraph">
              <wp:posOffset>55245</wp:posOffset>
            </wp:positionV>
            <wp:extent cx="1333500" cy="1009650"/>
            <wp:effectExtent l="0" t="0" r="0" b="0"/>
            <wp:wrapThrough wrapText="bothSides">
              <wp:wrapPolygon edited="0">
                <wp:start x="0" y="0"/>
                <wp:lineTo x="0" y="21192"/>
                <wp:lineTo x="21291" y="21192"/>
                <wp:lineTo x="21291" y="0"/>
                <wp:lineTo x="0" y="0"/>
              </wp:wrapPolygon>
            </wp:wrapThrough>
            <wp:docPr id="6" name="Picture 6" descr="Image result for COME AND SEE 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ME AND SEE RE">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9356" r="8772"/>
                    <a:stretch/>
                  </pic:blipFill>
                  <pic:spPr bwMode="auto">
                    <a:xfrm>
                      <a:off x="0" y="0"/>
                      <a:ext cx="1333500"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E0BD4" w:rsidRDefault="003E0BD4" w:rsidP="00195310">
      <w:pPr>
        <w:rPr>
          <w:rFonts w:ascii="Century Gothic" w:hAnsi="Century Gothic"/>
          <w:sz w:val="24"/>
          <w:szCs w:val="24"/>
        </w:rPr>
      </w:pPr>
    </w:p>
    <w:p w:rsidR="00D07593" w:rsidRPr="00D07593" w:rsidRDefault="00D07593" w:rsidP="00195310">
      <w:pPr>
        <w:rPr>
          <w:rFonts w:ascii="Century Gothic" w:hAnsi="Century Gothic"/>
          <w:sz w:val="24"/>
          <w:szCs w:val="24"/>
        </w:rPr>
      </w:pPr>
    </w:p>
    <w:p w:rsidR="00D07593" w:rsidRPr="00D07593" w:rsidRDefault="00D07593" w:rsidP="00195310">
      <w:pPr>
        <w:rPr>
          <w:rFonts w:ascii="Century Gothic" w:hAnsi="Century Gothic"/>
          <w:b/>
          <w:sz w:val="24"/>
          <w:szCs w:val="24"/>
          <w:u w:val="single"/>
        </w:rPr>
      </w:pPr>
      <w:r w:rsidRPr="00D07593">
        <w:rPr>
          <w:rFonts w:ascii="Century Gothic" w:hAnsi="Century Gothic"/>
          <w:b/>
          <w:sz w:val="24"/>
          <w:szCs w:val="24"/>
          <w:u w:val="single"/>
        </w:rPr>
        <w:t>Religious Education</w:t>
      </w:r>
      <w:r w:rsidR="00F2520A">
        <w:rPr>
          <w:rFonts w:ascii="Century Gothic" w:hAnsi="Century Gothic"/>
          <w:b/>
          <w:sz w:val="24"/>
          <w:szCs w:val="24"/>
          <w:u w:val="single"/>
        </w:rPr>
        <w:t xml:space="preserve">  </w:t>
      </w:r>
    </w:p>
    <w:p w:rsidR="0060313F" w:rsidRPr="000344C7" w:rsidRDefault="00455A21" w:rsidP="00195310">
      <w:pPr>
        <w:rPr>
          <w:rFonts w:ascii="Century Gothic" w:hAnsi="Century Gothic"/>
          <w:sz w:val="24"/>
          <w:szCs w:val="24"/>
        </w:rPr>
      </w:pPr>
      <w:r>
        <w:rPr>
          <w:rFonts w:ascii="Century Gothic" w:hAnsi="Century Gothic"/>
          <w:sz w:val="24"/>
          <w:szCs w:val="24"/>
        </w:rPr>
        <w:t>Pentecost</w:t>
      </w:r>
      <w:r w:rsidR="00D07593" w:rsidRPr="00D07593">
        <w:rPr>
          <w:rFonts w:ascii="Century Gothic" w:hAnsi="Century Gothic"/>
          <w:sz w:val="24"/>
          <w:szCs w:val="24"/>
        </w:rPr>
        <w:t xml:space="preserve"> is the new topic following the ‘Come and See’ scheme. The children will discuss their understanding of </w:t>
      </w:r>
      <w:r>
        <w:rPr>
          <w:rFonts w:ascii="Century Gothic" w:hAnsi="Century Gothic"/>
          <w:sz w:val="24"/>
          <w:szCs w:val="24"/>
        </w:rPr>
        <w:t>how to share good news</w:t>
      </w:r>
      <w:r w:rsidR="00D07593" w:rsidRPr="00D07593">
        <w:rPr>
          <w:rFonts w:ascii="Century Gothic" w:hAnsi="Century Gothic"/>
          <w:sz w:val="24"/>
          <w:szCs w:val="24"/>
        </w:rPr>
        <w:t xml:space="preserve"> in their lives, read and talk about ‘The </w:t>
      </w:r>
      <w:r>
        <w:rPr>
          <w:rFonts w:ascii="Century Gothic" w:hAnsi="Century Gothic"/>
          <w:sz w:val="24"/>
          <w:szCs w:val="24"/>
        </w:rPr>
        <w:t>Pentecost</w:t>
      </w:r>
      <w:r w:rsidR="00D07593" w:rsidRPr="00D07593">
        <w:rPr>
          <w:rFonts w:ascii="Century Gothic" w:hAnsi="Century Gothic"/>
          <w:sz w:val="24"/>
          <w:szCs w:val="24"/>
        </w:rPr>
        <w:t xml:space="preserve"> Story’ and recount the main events in their own words. Year 2 will develop their awareness of prayer and how to pray in different ways, learn about how Jesus lived and how God would like us to live celebrating Gospel values every day. </w:t>
      </w:r>
    </w:p>
    <w:p w:rsidR="001E5C3A" w:rsidRDefault="001E5C3A" w:rsidP="00195310">
      <w:pPr>
        <w:rPr>
          <w:rFonts w:ascii="Century Gothic" w:hAnsi="Century Gothic"/>
          <w:b/>
          <w:sz w:val="24"/>
          <w:szCs w:val="24"/>
          <w:u w:val="single"/>
        </w:rPr>
      </w:pPr>
    </w:p>
    <w:p w:rsidR="001E5C3A" w:rsidRDefault="001E5C3A" w:rsidP="00195310">
      <w:pPr>
        <w:rPr>
          <w:rFonts w:ascii="Century Gothic" w:hAnsi="Century Gothic"/>
          <w:b/>
          <w:sz w:val="24"/>
          <w:szCs w:val="24"/>
          <w:u w:val="single"/>
        </w:rPr>
      </w:pPr>
    </w:p>
    <w:p w:rsidR="000344C7" w:rsidRPr="000344C7" w:rsidRDefault="000344C7" w:rsidP="00195310">
      <w:pPr>
        <w:rPr>
          <w:rFonts w:ascii="Century Gothic" w:hAnsi="Century Gothic"/>
          <w:b/>
          <w:sz w:val="24"/>
          <w:szCs w:val="24"/>
          <w:u w:val="single"/>
        </w:rPr>
      </w:pPr>
      <w:bookmarkStart w:id="0" w:name="_GoBack"/>
      <w:bookmarkEnd w:id="0"/>
      <w:r w:rsidRPr="000344C7">
        <w:rPr>
          <w:rFonts w:ascii="Century Gothic" w:hAnsi="Century Gothic"/>
          <w:b/>
          <w:sz w:val="24"/>
          <w:szCs w:val="24"/>
          <w:u w:val="single"/>
        </w:rPr>
        <w:lastRenderedPageBreak/>
        <w:t>Homework</w:t>
      </w:r>
    </w:p>
    <w:p w:rsidR="006E3D03" w:rsidRDefault="000344C7" w:rsidP="00195310">
      <w:pPr>
        <w:rPr>
          <w:rFonts w:ascii="Century Gothic" w:hAnsi="Century Gothic"/>
          <w:sz w:val="24"/>
          <w:szCs w:val="24"/>
        </w:rPr>
      </w:pPr>
      <w:r>
        <w:rPr>
          <w:rFonts w:ascii="Century Gothic" w:hAnsi="Century Gothic"/>
          <w:sz w:val="24"/>
          <w:szCs w:val="24"/>
        </w:rPr>
        <w:t xml:space="preserve">Each week, children in Year 2 are expected to read with an adult regularly throughout the week and for an adult to leave a little comment in their reading record to let us know how well they are doing at home. </w:t>
      </w:r>
      <w:r w:rsidR="006E3D03">
        <w:rPr>
          <w:rFonts w:ascii="Century Gothic" w:hAnsi="Century Gothic"/>
          <w:sz w:val="24"/>
          <w:szCs w:val="24"/>
        </w:rPr>
        <w:t>Children have spellings and times tables to learn for a challenge on a Friday. In preparation for Key Stage 2, children who score below half marks have the opportunity to practice during morning break on a Friday.</w:t>
      </w:r>
    </w:p>
    <w:p w:rsidR="000344C7" w:rsidRDefault="000344C7" w:rsidP="00195310">
      <w:pPr>
        <w:rPr>
          <w:rFonts w:ascii="Century Gothic" w:hAnsi="Century Gothic"/>
          <w:sz w:val="24"/>
          <w:szCs w:val="24"/>
        </w:rPr>
      </w:pPr>
      <w:r>
        <w:rPr>
          <w:rFonts w:ascii="Century Gothic" w:hAnsi="Century Gothic"/>
          <w:sz w:val="24"/>
          <w:szCs w:val="24"/>
        </w:rPr>
        <w:t>Accessing ‘Reading Eggs’</w:t>
      </w:r>
      <w:r w:rsidR="006E3D03">
        <w:rPr>
          <w:rFonts w:ascii="Century Gothic" w:hAnsi="Century Gothic"/>
          <w:sz w:val="24"/>
          <w:szCs w:val="24"/>
        </w:rPr>
        <w:t xml:space="preserve"> and ‘Times Table Rock Stars’</w:t>
      </w:r>
      <w:r>
        <w:rPr>
          <w:rFonts w:ascii="Century Gothic" w:hAnsi="Century Gothic"/>
          <w:sz w:val="24"/>
          <w:szCs w:val="24"/>
        </w:rPr>
        <w:t xml:space="preserve"> is also part of homework and pupils are expected to log on and complete lessons at least once outside of school. This is monitored by the class teacher </w:t>
      </w:r>
      <w:r w:rsidR="006E3D03">
        <w:rPr>
          <w:rFonts w:ascii="Century Gothic" w:hAnsi="Century Gothic"/>
          <w:sz w:val="24"/>
          <w:szCs w:val="24"/>
        </w:rPr>
        <w:t>and</w:t>
      </w:r>
      <w:r>
        <w:rPr>
          <w:rFonts w:ascii="Century Gothic" w:hAnsi="Century Gothic"/>
          <w:sz w:val="24"/>
          <w:szCs w:val="24"/>
        </w:rPr>
        <w:t xml:space="preserve"> opportunities</w:t>
      </w:r>
      <w:r w:rsidR="006E3D03">
        <w:rPr>
          <w:rFonts w:ascii="Century Gothic" w:hAnsi="Century Gothic"/>
          <w:sz w:val="24"/>
          <w:szCs w:val="24"/>
        </w:rPr>
        <w:t xml:space="preserve"> to practice reading and tables is given on a Friday break time when children have not accessed this learning. If you have concerns due to access to online platforms or devices then please contact me to discuss this and hopefully we can find a solution together. </w:t>
      </w:r>
    </w:p>
    <w:p w:rsidR="001E5C3A" w:rsidRDefault="001E5C3A" w:rsidP="00195310">
      <w:pPr>
        <w:rPr>
          <w:rFonts w:ascii="Century Gothic" w:hAnsi="Century Gothic"/>
          <w:sz w:val="24"/>
          <w:szCs w:val="24"/>
        </w:rPr>
      </w:pPr>
    </w:p>
    <w:p w:rsidR="001E5C3A" w:rsidRDefault="001E5C3A" w:rsidP="00195310">
      <w:pPr>
        <w:rPr>
          <w:rFonts w:ascii="Century Gothic" w:hAnsi="Century Gothic"/>
          <w:b/>
          <w:sz w:val="24"/>
          <w:szCs w:val="24"/>
          <w:u w:val="single"/>
        </w:rPr>
      </w:pPr>
      <w:r w:rsidRPr="001E5C3A">
        <w:rPr>
          <w:rFonts w:ascii="Century Gothic" w:hAnsi="Century Gothic"/>
          <w:b/>
          <w:sz w:val="24"/>
          <w:szCs w:val="24"/>
          <w:u w:val="single"/>
        </w:rPr>
        <w:t>Year 2 Standard Assessment Tests</w:t>
      </w:r>
    </w:p>
    <w:p w:rsidR="001E5C3A" w:rsidRPr="001E5C3A" w:rsidRDefault="001E5C3A" w:rsidP="00195310">
      <w:pPr>
        <w:rPr>
          <w:rFonts w:ascii="Century Gothic" w:hAnsi="Century Gothic"/>
          <w:sz w:val="24"/>
          <w:szCs w:val="24"/>
        </w:rPr>
      </w:pPr>
      <w:r>
        <w:rPr>
          <w:rFonts w:ascii="Century Gothic" w:hAnsi="Century Gothic"/>
          <w:sz w:val="24"/>
          <w:szCs w:val="24"/>
        </w:rPr>
        <w:t>The children have been working so hard in year 2 this year and have been developing their skills within Reading, Writing, Grammar Punctuation &amp; Spelling and Maths. We will complete the government assessments throughout the month of May and share teacher assessment information in these areas within their end of term report. The children are not aware that they take part in ‘tests’, as it is part of usual classroom practice to work in small groups completing challenges so teachers and children know what they can do well and what they need a little more help with. Well done Year 2!</w:t>
      </w:r>
    </w:p>
    <w:p w:rsidR="0060313F" w:rsidRDefault="0060313F" w:rsidP="00195310">
      <w:pPr>
        <w:rPr>
          <w:rFonts w:ascii="Century Gothic" w:hAnsi="Century Gothic"/>
          <w:sz w:val="24"/>
          <w:szCs w:val="24"/>
        </w:rPr>
      </w:pPr>
    </w:p>
    <w:p w:rsidR="00455A21" w:rsidRDefault="00455A21" w:rsidP="00195310">
      <w:pPr>
        <w:rPr>
          <w:rFonts w:ascii="Century Gothic" w:hAnsi="Century Gothic"/>
          <w:sz w:val="24"/>
          <w:szCs w:val="24"/>
        </w:rPr>
      </w:pPr>
      <w:r w:rsidRPr="00455A21">
        <w:rPr>
          <w:rFonts w:ascii="Century Gothic" w:hAnsi="Century Gothic"/>
          <w:sz w:val="24"/>
          <w:szCs w:val="24"/>
        </w:rPr>
        <w:t>If you want to discuss any further information regarding the teaching and learning in Year 2, do not</w:t>
      </w:r>
      <w:r>
        <w:rPr>
          <w:rFonts w:ascii="Century Gothic" w:hAnsi="Century Gothic"/>
          <w:sz w:val="24"/>
          <w:szCs w:val="24"/>
        </w:rPr>
        <w:t xml:space="preserve"> hesitate to contact us.</w:t>
      </w:r>
    </w:p>
    <w:p w:rsidR="003E0BD4" w:rsidRPr="00455A21" w:rsidRDefault="00455A21" w:rsidP="00195310">
      <w:pPr>
        <w:rPr>
          <w:rFonts w:ascii="Century Gothic" w:hAnsi="Century Gothic"/>
          <w:sz w:val="24"/>
          <w:szCs w:val="24"/>
        </w:rPr>
      </w:pPr>
      <w:r>
        <w:rPr>
          <w:rFonts w:ascii="Century Gothic" w:hAnsi="Century Gothic"/>
          <w:sz w:val="24"/>
          <w:szCs w:val="24"/>
        </w:rPr>
        <w:t>Many thanks,</w:t>
      </w:r>
    </w:p>
    <w:p w:rsidR="00D07593" w:rsidRDefault="00D07593" w:rsidP="00195310">
      <w:pPr>
        <w:rPr>
          <w:rFonts w:ascii="Century Gothic" w:hAnsi="Century Gothic"/>
          <w:b/>
          <w:sz w:val="24"/>
          <w:szCs w:val="24"/>
        </w:rPr>
      </w:pPr>
      <w:r w:rsidRPr="00D07593">
        <w:rPr>
          <w:rFonts w:ascii="Century Gothic" w:hAnsi="Century Gothic"/>
          <w:b/>
          <w:sz w:val="24"/>
          <w:szCs w:val="24"/>
        </w:rPr>
        <w:t>Mrs Clarke</w:t>
      </w:r>
      <w:r w:rsidR="006E3D03">
        <w:rPr>
          <w:rFonts w:ascii="Century Gothic" w:hAnsi="Century Gothic"/>
          <w:b/>
          <w:sz w:val="24"/>
          <w:szCs w:val="24"/>
        </w:rPr>
        <w:t>, Mrs Roberts</w:t>
      </w:r>
      <w:r w:rsidRPr="00D07593">
        <w:rPr>
          <w:rFonts w:ascii="Century Gothic" w:hAnsi="Century Gothic"/>
          <w:b/>
          <w:sz w:val="24"/>
          <w:szCs w:val="24"/>
        </w:rPr>
        <w:t xml:space="preserve"> and Mrs Gregson</w:t>
      </w:r>
    </w:p>
    <w:p w:rsidR="006E3D03" w:rsidRDefault="006E3D03" w:rsidP="00195310">
      <w:pPr>
        <w:rPr>
          <w:rFonts w:ascii="Century Gothic" w:hAnsi="Century Gothic"/>
          <w:b/>
          <w:sz w:val="24"/>
          <w:szCs w:val="24"/>
        </w:rPr>
      </w:pPr>
      <w:hyperlink r:id="rId11" w:history="1">
        <w:r w:rsidRPr="00264DB7">
          <w:rPr>
            <w:rStyle w:val="Hyperlink"/>
            <w:rFonts w:ascii="Century Gothic" w:hAnsi="Century Gothic"/>
            <w:b/>
            <w:sz w:val="24"/>
            <w:szCs w:val="24"/>
          </w:rPr>
          <w:t>https://www.stcuthbertsk.newcastle.sch.uk/web/class_information/508202</w:t>
        </w:r>
      </w:hyperlink>
    </w:p>
    <w:p w:rsidR="006E3D03" w:rsidRPr="00D07593" w:rsidRDefault="006E3D03" w:rsidP="00195310">
      <w:pPr>
        <w:rPr>
          <w:rFonts w:ascii="Century Gothic" w:hAnsi="Century Gothic"/>
          <w:b/>
          <w:sz w:val="24"/>
          <w:szCs w:val="24"/>
        </w:rPr>
      </w:pPr>
    </w:p>
    <w:sectPr w:rsidR="006E3D03" w:rsidRPr="00D07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10"/>
    <w:rsid w:val="000344C7"/>
    <w:rsid w:val="001762EA"/>
    <w:rsid w:val="00195310"/>
    <w:rsid w:val="001C74EC"/>
    <w:rsid w:val="001D5595"/>
    <w:rsid w:val="001E5C3A"/>
    <w:rsid w:val="00205F0A"/>
    <w:rsid w:val="002F1EE8"/>
    <w:rsid w:val="003E0BD4"/>
    <w:rsid w:val="00433CF2"/>
    <w:rsid w:val="00455A21"/>
    <w:rsid w:val="00482DA7"/>
    <w:rsid w:val="004B2F75"/>
    <w:rsid w:val="0060313F"/>
    <w:rsid w:val="006E3D03"/>
    <w:rsid w:val="006F5563"/>
    <w:rsid w:val="008D22E4"/>
    <w:rsid w:val="009D78B2"/>
    <w:rsid w:val="00AF7890"/>
    <w:rsid w:val="00B86A09"/>
    <w:rsid w:val="00C57B41"/>
    <w:rsid w:val="00CE2559"/>
    <w:rsid w:val="00D07593"/>
    <w:rsid w:val="00D37E0D"/>
    <w:rsid w:val="00DE2849"/>
    <w:rsid w:val="00E878B5"/>
    <w:rsid w:val="00EC5306"/>
    <w:rsid w:val="00F25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C62E"/>
  <w15:docId w15:val="{22E2B0DF-3E19-4D4E-8402-83144A0E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20A"/>
    <w:rPr>
      <w:rFonts w:ascii="Tahoma" w:hAnsi="Tahoma" w:cs="Tahoma"/>
      <w:sz w:val="16"/>
      <w:szCs w:val="16"/>
    </w:rPr>
  </w:style>
  <w:style w:type="character" w:styleId="Hyperlink">
    <w:name w:val="Hyperlink"/>
    <w:basedOn w:val="DefaultParagraphFont"/>
    <w:uiPriority w:val="99"/>
    <w:unhideWhenUsed/>
    <w:rsid w:val="001C74EC"/>
    <w:rPr>
      <w:color w:val="0563C1" w:themeColor="hyperlink"/>
      <w:u w:val="single"/>
    </w:rPr>
  </w:style>
  <w:style w:type="character" w:styleId="UnresolvedMention">
    <w:name w:val="Unresolved Mention"/>
    <w:basedOn w:val="DefaultParagraphFont"/>
    <w:uiPriority w:val="99"/>
    <w:semiHidden/>
    <w:unhideWhenUsed/>
    <w:rsid w:val="001C7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co.uk/imgres?imgurl=https://i.ebayimg.com/images/g/JWwAAOSwWxNYvXh6/s-l300.jpg&amp;imgrefurl=https://www.ebay.co.uk/itm/I-Love-Heart-PE-25mm-Pin-Button-Badge-School-Subject-Physical-Education-Lesson-/322443832061&amp;docid=QmTD8uqj0IS6sM&amp;tbnid=GhJiLHdgZyFpfM:&amp;vet=10ahUKEwjjgrruqqjdAhVlC8AKHcSGBNUQMwiEAigFMAU..i&amp;w=300&amp;h=299&amp;safe=strict&amp;bih=929&amp;biw=1280&amp;q=PE&amp;ved=0ahUKEwjjgrruqqjdAhVlC8AKHcSGBNUQMwiEAigFMAU&amp;iact=mrc&amp;uact=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cuthbertsk.newcastle.sch.uk/web/school_uniform/175576" TargetMode="External"/><Relationship Id="rId11" Type="http://schemas.openxmlformats.org/officeDocument/2006/relationships/hyperlink" Target="https://www.stcuthbertsk.newcastle.sch.uk/web/class_information/508202"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hyperlink" Target="https://www.google.co.uk/url?sa=i&amp;rct=j&amp;q=&amp;esrc=s&amp;source=images&amp;cd=&amp;cad=rja&amp;uact=8&amp;ved=2ahUKEwjWn-as2e3hAhUL3uAKHXE9AwYQjRx6BAgBEAU&amp;url=https://www.natgeokids.com/uk/discover/history/general-history/florence-nightingale/&amp;psig=AOvVaw2xD6ycuwvaUpWsXGpU19i_&amp;ust=1556366000772934" TargetMode="External"/><Relationship Id="rId9" Type="http://schemas.openxmlformats.org/officeDocument/2006/relationships/hyperlink" Target="https://www.google.co.uk/imgres?imgurl=http://www.st-kentigerns.manchester.sch.uk/uploads/1/8/5/8/18589328/43955_orig.jpg&amp;imgrefurl=http://www.st-kentigerns.manchester.sch.uk/come--see.html&amp;docid=hBTE2vy_V1zqLM&amp;tbnid=9sSER2CUUX5CaM:&amp;vet=10ahUKEwjXibGKq6jdAhULJMAKHeFmAdQQMwg8KAAwAA..i&amp;w=350&amp;h=254&amp;safe=strict&amp;bih=929&amp;biw=1280&amp;q=COME%20AND%20SEE%20RE&amp;ved=0ahUKEwjXibGKq6jdAhULJMAKHeFmAdQQMwg8KAAwAA&amp;iact=mrc&amp;u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Lucy</dc:creator>
  <cp:lastModifiedBy>Clarke, Lucy</cp:lastModifiedBy>
  <cp:revision>2</cp:revision>
  <cp:lastPrinted>2019-04-26T12:09:00Z</cp:lastPrinted>
  <dcterms:created xsi:type="dcterms:W3CDTF">2022-05-06T11:39:00Z</dcterms:created>
  <dcterms:modified xsi:type="dcterms:W3CDTF">2022-05-06T11:39:00Z</dcterms:modified>
</cp:coreProperties>
</file>